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E1" w:rsidRDefault="001C5604" w:rsidP="00C16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171588"/>
            <wp:effectExtent l="0" t="0" r="0" b="0"/>
            <wp:docPr id="1" name="Рисунок 1" descr="C:\Users\Фатима\Desktop\о платнух 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\Desktop\о платнух у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66E1" w:rsidRDefault="00C166E1" w:rsidP="00C16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66E1" w:rsidRDefault="00C166E1" w:rsidP="00C16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66E1" w:rsidRPr="0069715C" w:rsidRDefault="00C166E1" w:rsidP="00C16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715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166E1" w:rsidRPr="0069715C" w:rsidRDefault="00C166E1" w:rsidP="00C16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715C">
        <w:rPr>
          <w:rFonts w:ascii="Times New Roman" w:hAnsi="Times New Roman" w:cs="Times New Roman"/>
          <w:b/>
          <w:sz w:val="28"/>
          <w:szCs w:val="28"/>
        </w:rPr>
        <w:t xml:space="preserve">о порядке оказания дополнительных платных образовательных услуг </w:t>
      </w:r>
    </w:p>
    <w:p w:rsidR="0069715C" w:rsidRDefault="00C166E1" w:rsidP="00C16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715C"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учреждении </w:t>
      </w:r>
    </w:p>
    <w:p w:rsidR="00C166E1" w:rsidRDefault="00C166E1" w:rsidP="00C16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715C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C166E1" w:rsidRPr="0069715C" w:rsidRDefault="00C166E1" w:rsidP="00C16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715C">
        <w:rPr>
          <w:rFonts w:ascii="Times New Roman" w:hAnsi="Times New Roman" w:cs="Times New Roman"/>
          <w:b/>
          <w:sz w:val="28"/>
          <w:szCs w:val="28"/>
        </w:rPr>
        <w:t>«Детская музыкальная школа № 1 им. П.И. Чайковского»</w:t>
      </w:r>
    </w:p>
    <w:p w:rsidR="00C166E1" w:rsidRPr="0069715C" w:rsidRDefault="00C166E1" w:rsidP="00C16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166E1" w:rsidRDefault="00C166E1" w:rsidP="00C166E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«Детская музыкальная школа № 1 им. П.И. Чайковского» (далее – Школа) предоставляет платные дополнительные образовательные услуги для всестороннего удовлетворения образовательных потребностей детей и взрослых, всестороннего развития, а также с целью привлечения дополнительных финансовых сре</w:t>
      </w:r>
      <w:proofErr w:type="gramStart"/>
      <w:r w:rsidRPr="0069715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9715C">
        <w:rPr>
          <w:rFonts w:ascii="Times New Roman" w:hAnsi="Times New Roman" w:cs="Times New Roman"/>
          <w:sz w:val="24"/>
          <w:szCs w:val="24"/>
        </w:rPr>
        <w:t>я развития Школы.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166E1" w:rsidRPr="0069715C" w:rsidRDefault="00C166E1" w:rsidP="0069715C">
      <w:pPr>
        <w:pStyle w:val="ConsPlusNormal"/>
        <w:widowControl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715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9715C" w:rsidRDefault="00C166E1" w:rsidP="0069715C">
      <w:pPr>
        <w:pStyle w:val="ConsPlusNormal"/>
        <w:widowControl/>
        <w:numPr>
          <w:ilvl w:val="1"/>
          <w:numId w:val="2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Порядок предоставления платных дополнительных образовательных услуг определяется в соответствии с </w:t>
      </w:r>
      <w:r w:rsidR="0069715C">
        <w:rPr>
          <w:rFonts w:ascii="Times New Roman" w:hAnsi="Times New Roman" w:cs="Times New Roman"/>
          <w:sz w:val="24"/>
          <w:szCs w:val="24"/>
        </w:rPr>
        <w:t>документами:</w:t>
      </w:r>
    </w:p>
    <w:p w:rsidR="0069715C" w:rsidRDefault="0069715C" w:rsidP="00496DFD">
      <w:pPr>
        <w:pStyle w:val="a3"/>
        <w:numPr>
          <w:ilvl w:val="0"/>
          <w:numId w:val="6"/>
        </w:numPr>
      </w:pPr>
      <w:r>
        <w:t xml:space="preserve">Федеральный закон РФ от 29.12.2012 №273ФЗ «Об образовании в РФ». </w:t>
      </w:r>
    </w:p>
    <w:p w:rsidR="0069715C" w:rsidRDefault="0069715C" w:rsidP="00496DFD">
      <w:pPr>
        <w:pStyle w:val="a3"/>
        <w:numPr>
          <w:ilvl w:val="0"/>
          <w:numId w:val="6"/>
        </w:numPr>
      </w:pPr>
      <w:r>
        <w:t xml:space="preserve">Федеральный закон РФ от 22 ноября 2011 №402ФЗ (ред. от 28.12.2013) «О бухгалтерском учете» (с изм. и доп., вступившими в силу от 01.01.2014). </w:t>
      </w:r>
    </w:p>
    <w:p w:rsidR="00134E24" w:rsidRDefault="0069715C" w:rsidP="00496DFD">
      <w:pPr>
        <w:pStyle w:val="a3"/>
        <w:numPr>
          <w:ilvl w:val="0"/>
          <w:numId w:val="6"/>
        </w:numPr>
      </w:pPr>
      <w:r>
        <w:t xml:space="preserve">Гражданский Кодекс РФ. </w:t>
      </w:r>
    </w:p>
    <w:p w:rsidR="0069715C" w:rsidRDefault="0069715C" w:rsidP="00496DFD">
      <w:pPr>
        <w:pStyle w:val="a3"/>
        <w:numPr>
          <w:ilvl w:val="0"/>
          <w:numId w:val="6"/>
        </w:numPr>
      </w:pPr>
      <w:r>
        <w:t xml:space="preserve">Трудовой Кодекс РФ. </w:t>
      </w:r>
    </w:p>
    <w:p w:rsidR="0069715C" w:rsidRDefault="0069715C" w:rsidP="00496DFD">
      <w:pPr>
        <w:pStyle w:val="a3"/>
        <w:numPr>
          <w:ilvl w:val="0"/>
          <w:numId w:val="6"/>
        </w:numPr>
      </w:pPr>
      <w:r>
        <w:t>Постановление Правительства РФ от 15.08.2013 №706 «Об утверждении правил оказания платных образовательных услуг».</w:t>
      </w:r>
    </w:p>
    <w:p w:rsidR="0069715C" w:rsidRDefault="0069715C" w:rsidP="00496DFD">
      <w:pPr>
        <w:pStyle w:val="a3"/>
        <w:numPr>
          <w:ilvl w:val="0"/>
          <w:numId w:val="6"/>
        </w:numPr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РФ от 25 октября 2013 №1185 </w:t>
      </w:r>
      <w:r w:rsidR="00496DFD">
        <w:t>«</w:t>
      </w:r>
      <w:r>
        <w:t xml:space="preserve">Об утверждении примерной формы договора на </w:t>
      </w:r>
      <w:proofErr w:type="gramStart"/>
      <w:r>
        <w:t>обучение</w:t>
      </w:r>
      <w:proofErr w:type="gramEnd"/>
      <w:r>
        <w:t xml:space="preserve"> по дополнительным образовательным программам</w:t>
      </w:r>
      <w:r w:rsidR="00496DFD">
        <w:t>»</w:t>
      </w:r>
      <w:r>
        <w:t xml:space="preserve">. </w:t>
      </w:r>
    </w:p>
    <w:p w:rsidR="0069715C" w:rsidRDefault="0069715C" w:rsidP="00496DFD">
      <w:pPr>
        <w:pStyle w:val="a3"/>
        <w:numPr>
          <w:ilvl w:val="0"/>
          <w:numId w:val="6"/>
        </w:numPr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РФ от 09 декабря 2013 №1315 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образования". </w:t>
      </w:r>
    </w:p>
    <w:p w:rsidR="00C166E1" w:rsidRPr="00496DFD" w:rsidRDefault="00C166E1" w:rsidP="00496DFD">
      <w:pPr>
        <w:pStyle w:val="a3"/>
        <w:numPr>
          <w:ilvl w:val="0"/>
          <w:numId w:val="6"/>
        </w:numPr>
        <w:jc w:val="both"/>
        <w:outlineLvl w:val="1"/>
      </w:pPr>
      <w:r w:rsidRPr="00496DFD">
        <w:t>Уставом и Положением о порядке оказания платных дополнительных услуг в МБУ ДО ДМШ № 1 им. П.И. Чайковского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1.2. Доход от данного вида деятельности полностью идет на возмещение затрат по обеспечению образовательного процесса (в том числе на заработную плату), на развитие и совершенствование основной деятельности и материальной базы Школы. Данная деятельность не относится к </w:t>
      </w:r>
      <w:proofErr w:type="gramStart"/>
      <w:r w:rsidRPr="0069715C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69715C">
        <w:rPr>
          <w:rFonts w:ascii="Times New Roman" w:hAnsi="Times New Roman" w:cs="Times New Roman"/>
          <w:sz w:val="24"/>
          <w:szCs w:val="24"/>
        </w:rPr>
        <w:t>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1.3. Дополнительные платные образовательные услуги осуществляются за счет внебюджетных средств (сре</w:t>
      </w:r>
      <w:proofErr w:type="gramStart"/>
      <w:r w:rsidRPr="0069715C"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 w:rsidRPr="0069715C">
        <w:rPr>
          <w:rFonts w:ascii="Times New Roman" w:hAnsi="Times New Roman" w:cs="Times New Roman"/>
          <w:sz w:val="24"/>
          <w:szCs w:val="24"/>
        </w:rPr>
        <w:t>онсоров, сторонних организаций или частных лиц, в том числе родителей) и не могут быть оказаны взамен и в рамках основной образовательной деятельности. В противном случае заработанные таким образом средства изымаются учредителем в бюджет.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lastRenderedPageBreak/>
        <w:t xml:space="preserve">1.4. Школа имеет письменное разрешение Управления культуры администрации 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г. Владикавказа на платные дополнительные образовательные услуги. В Школе созданы все условия для их предоставления с учетом требований по охране труда и безопасности здоровья обучающихся, соответствующая учебно-материальная база, штат специалистов.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1.5. Школа устанавливает сроки приема и информирует население города.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1.6. Педагогический Совет Школы утверждает учебные программы дисциплин, предлагаемых в виде платных дополнительных образовательных услуг и имеет право </w:t>
      </w:r>
      <w:proofErr w:type="gramStart"/>
      <w:r w:rsidRPr="006971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9715C">
        <w:rPr>
          <w:rFonts w:ascii="Times New Roman" w:hAnsi="Times New Roman" w:cs="Times New Roman"/>
          <w:sz w:val="24"/>
          <w:szCs w:val="24"/>
        </w:rPr>
        <w:t xml:space="preserve"> их выполнением.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1.7. Условием предоставления  платных дополнительных образовательных услуг является деятельность образовательного учреждения, при которой не ухудшаются условия обучения других учащихся школы.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166E1" w:rsidRPr="0069715C" w:rsidRDefault="00C166E1" w:rsidP="001A0F5B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b/>
          <w:sz w:val="24"/>
          <w:szCs w:val="24"/>
        </w:rPr>
        <w:t>2. Виды платных услуг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    Школа может предоставлять следующие платные дополнительные образовательные услуги: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2.1. Обучение детей, подростков и взрослых игре на музыкальном инструменте и вокальному пению, изучение предметов музыкально-театрального цикла;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2.2. Обучение детей в группах раннего эстетического развития;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2.3. Обучение детей в подготовительных группах для подготовк</w:t>
      </w:r>
      <w:r w:rsidR="00496DFD">
        <w:rPr>
          <w:rFonts w:ascii="Times New Roman" w:hAnsi="Times New Roman" w:cs="Times New Roman"/>
          <w:sz w:val="24"/>
          <w:szCs w:val="24"/>
        </w:rPr>
        <w:t>и</w:t>
      </w:r>
      <w:r w:rsidRPr="0069715C">
        <w:rPr>
          <w:rFonts w:ascii="Times New Roman" w:hAnsi="Times New Roman" w:cs="Times New Roman"/>
          <w:sz w:val="24"/>
          <w:szCs w:val="24"/>
        </w:rPr>
        <w:t xml:space="preserve"> к образовательному процессу школы;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2.4. Преподавание специальных курсов и дисциплин (услуга оказывается для категории учащихся, не входящих в основной контингент учреждения и содержит в своем объеме полный курс предметов учебного плана);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2.</w:t>
      </w:r>
      <w:r w:rsidR="002A2A33">
        <w:rPr>
          <w:rFonts w:ascii="Times New Roman" w:hAnsi="Times New Roman" w:cs="Times New Roman"/>
          <w:sz w:val="24"/>
          <w:szCs w:val="24"/>
        </w:rPr>
        <w:t>5</w:t>
      </w:r>
      <w:r w:rsidRPr="0069715C">
        <w:rPr>
          <w:rFonts w:ascii="Times New Roman" w:hAnsi="Times New Roman" w:cs="Times New Roman"/>
          <w:sz w:val="24"/>
          <w:szCs w:val="24"/>
        </w:rPr>
        <w:t>. Освоение смежных музыкальных инструментов;</w:t>
      </w:r>
    </w:p>
    <w:p w:rsidR="00C166E1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2.</w:t>
      </w:r>
      <w:r w:rsidR="002A2A33">
        <w:rPr>
          <w:rFonts w:ascii="Times New Roman" w:hAnsi="Times New Roman" w:cs="Times New Roman"/>
          <w:sz w:val="24"/>
          <w:szCs w:val="24"/>
        </w:rPr>
        <w:t>6</w:t>
      </w:r>
      <w:r w:rsidRPr="0069715C">
        <w:rPr>
          <w:rFonts w:ascii="Times New Roman" w:hAnsi="Times New Roman" w:cs="Times New Roman"/>
          <w:sz w:val="24"/>
          <w:szCs w:val="24"/>
        </w:rPr>
        <w:t>. Организация, подготовка и проведение конкурсов, фестивалей;</w:t>
      </w:r>
    </w:p>
    <w:p w:rsidR="00527952" w:rsidRPr="0069715C" w:rsidRDefault="00527952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Факультативные занятия.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66E1" w:rsidRPr="0069715C" w:rsidRDefault="00C166E1" w:rsidP="00496DF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715C">
        <w:rPr>
          <w:rFonts w:ascii="Times New Roman" w:hAnsi="Times New Roman" w:cs="Times New Roman"/>
          <w:b/>
          <w:sz w:val="24"/>
          <w:szCs w:val="24"/>
        </w:rPr>
        <w:t>3.Порядок предоставления платных дополнительных образовательных услуг</w:t>
      </w:r>
    </w:p>
    <w:p w:rsidR="00C166E1" w:rsidRPr="0069715C" w:rsidRDefault="00C166E1" w:rsidP="00496DF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3.1. Отношения Школы с заказчиком (в том числе с родителями детей, пользующихся дополнительными платными образовательными услугами) регулируются договором на оказание платных дополнительных образовательных услуг, который предусматривает характер оказываемых услуг, срок действия договора, размер и условия оплаты предоставляемых услуг, а также иные условия;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3.2  Платная дополнительная образовательная деятельность осуществляется в порядке совмещения дополнительных обязанностей с основными производственными обязанностями преподавателя в Школе, не учитывает и не влияет на основную нагрузку преподавателя школы. Отношения Школы с приглашенными специалистами регулируются трудовыми соглашениями.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3.3. Размер тарифов (цены) за оказание предоставляемых услуг устанавливается самостоятельно Школой на основании Положения о порядке оказания платных услуг </w:t>
      </w:r>
      <w:r w:rsidRPr="007C5D07">
        <w:rPr>
          <w:rFonts w:ascii="Times New Roman" w:hAnsi="Times New Roman" w:cs="Times New Roman"/>
          <w:sz w:val="24"/>
          <w:szCs w:val="24"/>
        </w:rPr>
        <w:t>в муниципальном</w:t>
      </w:r>
      <w:r w:rsidR="00BF57EA" w:rsidRPr="007C5D07">
        <w:rPr>
          <w:rFonts w:ascii="Times New Roman" w:hAnsi="Times New Roman" w:cs="Times New Roman"/>
          <w:sz w:val="24"/>
          <w:szCs w:val="24"/>
        </w:rPr>
        <w:t xml:space="preserve"> бюджетном </w:t>
      </w:r>
      <w:r w:rsidRPr="007C5D07">
        <w:rPr>
          <w:rFonts w:ascii="Times New Roman" w:hAnsi="Times New Roman" w:cs="Times New Roman"/>
          <w:sz w:val="24"/>
          <w:szCs w:val="24"/>
        </w:rPr>
        <w:t xml:space="preserve"> учреждении дополнительного образования «Детская музыкальная школа № 1 им. П.И. Чайковского»</w:t>
      </w:r>
      <w:r w:rsidR="007C5D07">
        <w:rPr>
          <w:rFonts w:ascii="Times New Roman" w:hAnsi="Times New Roman" w:cs="Times New Roman"/>
          <w:sz w:val="24"/>
          <w:szCs w:val="24"/>
        </w:rPr>
        <w:t xml:space="preserve"> утвержденного директором Школы и согласованного с начальником Управления культуры</w:t>
      </w:r>
      <w:r w:rsidR="00BF57EA" w:rsidRPr="007C5D07">
        <w:rPr>
          <w:rFonts w:ascii="Times New Roman" w:hAnsi="Times New Roman" w:cs="Times New Roman"/>
          <w:sz w:val="24"/>
          <w:szCs w:val="24"/>
        </w:rPr>
        <w:t>.</w:t>
      </w:r>
      <w:r w:rsidR="00BF5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166E1" w:rsidRPr="0069715C" w:rsidRDefault="00C166E1" w:rsidP="001A0F5B">
      <w:pPr>
        <w:pStyle w:val="ConsPlusNormal"/>
        <w:widowControl/>
        <w:ind w:left="7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b/>
          <w:sz w:val="24"/>
          <w:szCs w:val="24"/>
        </w:rPr>
        <w:t>4.Организация платных дополнительных образовательных услуг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4.1.Школа организует предоставление платных дополнительных образовательных услуг в следующем порядке: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4.1.1. Директор Школы в начале учебного года издает приказ, регламентирующий введение платных дополнительных услуг в учреждении, утверждает перечень оказываемых услуг и тарифы</w:t>
      </w:r>
      <w:r w:rsidR="007C5D07">
        <w:rPr>
          <w:rFonts w:ascii="Times New Roman" w:hAnsi="Times New Roman" w:cs="Times New Roman"/>
          <w:sz w:val="24"/>
          <w:szCs w:val="24"/>
        </w:rPr>
        <w:t xml:space="preserve">, согласованные с Управлением культуры администрации </w:t>
      </w:r>
      <w:proofErr w:type="spellStart"/>
      <w:r w:rsidR="007C5D0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C5D0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7C5D07">
        <w:rPr>
          <w:rFonts w:ascii="Times New Roman" w:hAnsi="Times New Roman" w:cs="Times New Roman"/>
          <w:sz w:val="24"/>
          <w:szCs w:val="24"/>
        </w:rPr>
        <w:t>ладикавказа</w:t>
      </w:r>
      <w:proofErr w:type="spellEnd"/>
      <w:r w:rsidR="007C5D07">
        <w:rPr>
          <w:rFonts w:ascii="Times New Roman" w:hAnsi="Times New Roman" w:cs="Times New Roman"/>
          <w:sz w:val="24"/>
          <w:szCs w:val="24"/>
        </w:rPr>
        <w:t>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4.1.2. В приказе «Об организации платных дополнительных образовательных услуг» оговариваются следующие вопросы: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   а) перечень платных дополнительных образовательных услуг, вводимых </w:t>
      </w:r>
      <w:proofErr w:type="gramStart"/>
      <w:r w:rsidRPr="0069715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9715C">
        <w:rPr>
          <w:rFonts w:ascii="Times New Roman" w:hAnsi="Times New Roman" w:cs="Times New Roman"/>
          <w:sz w:val="24"/>
          <w:szCs w:val="24"/>
        </w:rPr>
        <w:lastRenderedPageBreak/>
        <w:t>учреждении</w:t>
      </w:r>
      <w:proofErr w:type="gramEnd"/>
      <w:r w:rsidRPr="0069715C">
        <w:rPr>
          <w:rFonts w:ascii="Times New Roman" w:hAnsi="Times New Roman" w:cs="Times New Roman"/>
          <w:sz w:val="24"/>
          <w:szCs w:val="24"/>
        </w:rPr>
        <w:t xml:space="preserve"> в данном учебном году;      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  </w:t>
      </w:r>
      <w:r w:rsidR="00AB0460">
        <w:rPr>
          <w:rFonts w:ascii="Times New Roman" w:hAnsi="Times New Roman" w:cs="Times New Roman"/>
          <w:sz w:val="24"/>
          <w:szCs w:val="24"/>
        </w:rPr>
        <w:t>б</w:t>
      </w:r>
      <w:r w:rsidRPr="0069715C">
        <w:rPr>
          <w:rFonts w:ascii="Times New Roman" w:hAnsi="Times New Roman" w:cs="Times New Roman"/>
          <w:sz w:val="24"/>
          <w:szCs w:val="24"/>
        </w:rPr>
        <w:t>) порядок расчетов, цены на дополнительные платные образовательные услуги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  </w:t>
      </w:r>
      <w:r w:rsidR="00AB0460">
        <w:rPr>
          <w:rFonts w:ascii="Times New Roman" w:hAnsi="Times New Roman" w:cs="Times New Roman"/>
          <w:sz w:val="24"/>
          <w:szCs w:val="24"/>
        </w:rPr>
        <w:t>в</w:t>
      </w:r>
      <w:r w:rsidRPr="0069715C">
        <w:rPr>
          <w:rFonts w:ascii="Times New Roman" w:hAnsi="Times New Roman" w:cs="Times New Roman"/>
          <w:sz w:val="24"/>
          <w:szCs w:val="24"/>
        </w:rPr>
        <w:t xml:space="preserve">) перечень необходимых отчетных документов по </w:t>
      </w:r>
      <w:proofErr w:type="gramStart"/>
      <w:r w:rsidRPr="0069715C">
        <w:rPr>
          <w:rFonts w:ascii="Times New Roman" w:hAnsi="Times New Roman" w:cs="Times New Roman"/>
          <w:sz w:val="24"/>
          <w:szCs w:val="24"/>
        </w:rPr>
        <w:t>платным</w:t>
      </w:r>
      <w:proofErr w:type="gramEnd"/>
      <w:r w:rsidRPr="0069715C">
        <w:rPr>
          <w:rFonts w:ascii="Times New Roman" w:hAnsi="Times New Roman" w:cs="Times New Roman"/>
          <w:sz w:val="24"/>
          <w:szCs w:val="24"/>
        </w:rPr>
        <w:t xml:space="preserve"> дополнительным</w:t>
      </w:r>
    </w:p>
    <w:p w:rsidR="00AB0460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</w:t>
      </w:r>
      <w:r w:rsidR="00BF57EA">
        <w:rPr>
          <w:rFonts w:ascii="Times New Roman" w:hAnsi="Times New Roman" w:cs="Times New Roman"/>
          <w:sz w:val="24"/>
          <w:szCs w:val="24"/>
        </w:rPr>
        <w:t xml:space="preserve">        образовательным услугам.</w:t>
      </w:r>
      <w:r w:rsidRPr="00697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6E1" w:rsidRPr="0069715C" w:rsidRDefault="00AB0460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69715C">
        <w:rPr>
          <w:rFonts w:ascii="Times New Roman" w:hAnsi="Times New Roman" w:cs="Times New Roman"/>
          <w:sz w:val="24"/>
          <w:szCs w:val="24"/>
        </w:rPr>
        <w:t>тветственность за качество предоставляемых услуг несет директор учреждения;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4.1.3.Учебный план, график учебного процесса и расписание занятий утверждаются директором учреждения.</w:t>
      </w:r>
      <w:r w:rsidR="00AB0460">
        <w:rPr>
          <w:rFonts w:ascii="Times New Roman" w:hAnsi="Times New Roman" w:cs="Times New Roman"/>
          <w:sz w:val="24"/>
          <w:szCs w:val="24"/>
        </w:rPr>
        <w:t xml:space="preserve"> График и расписание занятий с учащимися</w:t>
      </w:r>
      <w:r w:rsidRPr="0069715C">
        <w:rPr>
          <w:rFonts w:ascii="Times New Roman" w:hAnsi="Times New Roman" w:cs="Times New Roman"/>
          <w:sz w:val="24"/>
          <w:szCs w:val="24"/>
        </w:rPr>
        <w:t xml:space="preserve"> устанавливается в соответствии с СанПиН. 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4.1.4.Формирование групп, списка обучающихся осуществляется к началу учебного года в соответствии с локальными актами учреждения. Численность обучающихся в группах составляет не более </w:t>
      </w:r>
      <w:r w:rsidR="00496DFD">
        <w:rPr>
          <w:rFonts w:ascii="Times New Roman" w:hAnsi="Times New Roman" w:cs="Times New Roman"/>
          <w:sz w:val="24"/>
          <w:szCs w:val="24"/>
        </w:rPr>
        <w:t>10</w:t>
      </w:r>
      <w:r w:rsidR="00AB046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4.1.5. Обучение ведется по образовательным программам, принятым на педагогическом совете и утвержденн</w:t>
      </w:r>
      <w:r w:rsidR="00AB0460">
        <w:rPr>
          <w:rFonts w:ascii="Times New Roman" w:hAnsi="Times New Roman" w:cs="Times New Roman"/>
          <w:sz w:val="24"/>
          <w:szCs w:val="24"/>
        </w:rPr>
        <w:t>ы</w:t>
      </w:r>
      <w:r w:rsidRPr="0069715C">
        <w:rPr>
          <w:rFonts w:ascii="Times New Roman" w:hAnsi="Times New Roman" w:cs="Times New Roman"/>
          <w:sz w:val="24"/>
          <w:szCs w:val="24"/>
        </w:rPr>
        <w:t>м директором учреждения.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4.1.6. Состав педагогов формируется на договорной основе из числа преподавателей школы и приглашенных специалистов.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4.2. Взаимоотношения учреждения с потребителями платных дополнительных образовательных услуг регулируются договором, определяющим размер платы за дополнительные образовательные услуги, права и ответственность сторон; перечень, количество, виды и формы предоставляемых платных дополнительных образовательных услуг; прочие условия.</w:t>
      </w:r>
    </w:p>
    <w:p w:rsidR="00C166E1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4.3. Члены администрации </w:t>
      </w:r>
      <w:r w:rsidR="00AB0460">
        <w:rPr>
          <w:rFonts w:ascii="Times New Roman" w:hAnsi="Times New Roman" w:cs="Times New Roman"/>
          <w:sz w:val="24"/>
          <w:szCs w:val="24"/>
        </w:rPr>
        <w:t xml:space="preserve">МБУ ДО </w:t>
      </w:r>
      <w:r w:rsidRPr="0069715C">
        <w:rPr>
          <w:rFonts w:ascii="Times New Roman" w:hAnsi="Times New Roman" w:cs="Times New Roman"/>
          <w:sz w:val="24"/>
          <w:szCs w:val="24"/>
        </w:rPr>
        <w:t>Детской музыкальной школы № 1 им. П.И. Чайковского, включая директора, имеют право работать по трудовому договору, связанному с оказанием дополнительных образовательных услуг в пределах, предусмотренных контрактом и действующим законодательством РФ.</w:t>
      </w:r>
    </w:p>
    <w:p w:rsidR="00FB5AB0" w:rsidRPr="0069715C" w:rsidRDefault="00FB5AB0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FB5AB0">
        <w:rPr>
          <w:rFonts w:ascii="Times New Roman" w:hAnsi="Times New Roman" w:cs="Times New Roman"/>
          <w:sz w:val="24"/>
          <w:szCs w:val="24"/>
        </w:rPr>
        <w:t xml:space="preserve"> Порядок расходования полученных средств определяется Школой в соответствии со сметой доходов и расходов.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4.</w:t>
      </w:r>
      <w:r w:rsidR="00FB5AB0">
        <w:rPr>
          <w:rFonts w:ascii="Times New Roman" w:hAnsi="Times New Roman" w:cs="Times New Roman"/>
          <w:sz w:val="24"/>
          <w:szCs w:val="24"/>
        </w:rPr>
        <w:t>5</w:t>
      </w:r>
      <w:r w:rsidRPr="006971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71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715C">
        <w:rPr>
          <w:rFonts w:ascii="Times New Roman" w:hAnsi="Times New Roman" w:cs="Times New Roman"/>
          <w:sz w:val="24"/>
          <w:szCs w:val="24"/>
        </w:rPr>
        <w:t xml:space="preserve"> осуществлением платных дополнительных образовательных услуг осуществляет Управление культуры Администрации города Владикавказа, а также потребители услуг в пределах договорных отношений.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4.</w:t>
      </w:r>
      <w:r w:rsidR="00FB5AB0">
        <w:rPr>
          <w:rFonts w:ascii="Times New Roman" w:hAnsi="Times New Roman" w:cs="Times New Roman"/>
          <w:sz w:val="24"/>
          <w:szCs w:val="24"/>
        </w:rPr>
        <w:t>6</w:t>
      </w:r>
      <w:r w:rsidRPr="0069715C">
        <w:rPr>
          <w:rFonts w:ascii="Times New Roman" w:hAnsi="Times New Roman" w:cs="Times New Roman"/>
          <w:sz w:val="24"/>
          <w:szCs w:val="24"/>
        </w:rPr>
        <w:t>. В случаях пропуска учащимися занятий по причине болезни, или другим уважительным причинам перерасчет производится только при наличии подтверждающих медицинских документов</w:t>
      </w:r>
      <w:r w:rsidR="00D81ED8">
        <w:rPr>
          <w:rFonts w:ascii="Times New Roman" w:hAnsi="Times New Roman" w:cs="Times New Roman"/>
          <w:sz w:val="24"/>
          <w:szCs w:val="24"/>
        </w:rPr>
        <w:t>.</w:t>
      </w:r>
    </w:p>
    <w:p w:rsidR="00BF57EA" w:rsidRDefault="00BF57EA" w:rsidP="00496DFD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166E1" w:rsidRPr="0069715C" w:rsidRDefault="00C166E1" w:rsidP="001A0F5B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715C">
        <w:rPr>
          <w:rFonts w:ascii="Times New Roman" w:hAnsi="Times New Roman" w:cs="Times New Roman"/>
          <w:b/>
          <w:sz w:val="24"/>
          <w:szCs w:val="24"/>
        </w:rPr>
        <w:t>5.Оформление платных дополнительных образовательных услуг.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5.1. Основанием для оказания платных дополнительных образовательных услуг является письменный договор между р</w:t>
      </w:r>
      <w:r w:rsidR="00FB5AB0">
        <w:rPr>
          <w:rFonts w:ascii="Times New Roman" w:hAnsi="Times New Roman" w:cs="Times New Roman"/>
          <w:sz w:val="24"/>
          <w:szCs w:val="24"/>
        </w:rPr>
        <w:t>одителем и Школой</w:t>
      </w:r>
      <w:r w:rsidRPr="0069715C">
        <w:rPr>
          <w:rFonts w:ascii="Times New Roman" w:hAnsi="Times New Roman" w:cs="Times New Roman"/>
          <w:sz w:val="24"/>
          <w:szCs w:val="24"/>
        </w:rPr>
        <w:t>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5.2. Плата за дополнительные образовательные услуги вносится родителями не позднее </w:t>
      </w:r>
      <w:r w:rsidR="00D81ED8">
        <w:rPr>
          <w:rFonts w:ascii="Times New Roman" w:hAnsi="Times New Roman" w:cs="Times New Roman"/>
          <w:sz w:val="24"/>
          <w:szCs w:val="24"/>
        </w:rPr>
        <w:t>2</w:t>
      </w:r>
      <w:r w:rsidRPr="0069715C">
        <w:rPr>
          <w:rFonts w:ascii="Times New Roman" w:hAnsi="Times New Roman" w:cs="Times New Roman"/>
          <w:sz w:val="24"/>
          <w:szCs w:val="24"/>
        </w:rPr>
        <w:t>0 числа текущего месяца.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5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166E1" w:rsidRPr="0069715C" w:rsidRDefault="00C166E1" w:rsidP="001A0F5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715C">
        <w:rPr>
          <w:rFonts w:ascii="Times New Roman" w:hAnsi="Times New Roman" w:cs="Times New Roman"/>
          <w:b/>
          <w:sz w:val="24"/>
          <w:szCs w:val="24"/>
        </w:rPr>
        <w:t>6.Права и обязанности участников образовательного процесса.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6.1. Участниками образовательного процесса являются учащиеся, родители (лица, их заменяющие), преподаватели.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6.2. </w:t>
      </w:r>
      <w:r w:rsidRPr="0069715C">
        <w:rPr>
          <w:rFonts w:ascii="Times New Roman" w:hAnsi="Times New Roman" w:cs="Times New Roman"/>
          <w:i/>
          <w:sz w:val="24"/>
          <w:szCs w:val="24"/>
        </w:rPr>
        <w:t>Учащиеся имеют право: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 - на получения качественных дополнительных платных образовательных услуг;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 - на свободный выбор дополнительных платных образовательных услуг </w:t>
      </w:r>
      <w:proofErr w:type="gramStart"/>
      <w:r w:rsidRPr="0069715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9715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9715C">
        <w:rPr>
          <w:rFonts w:ascii="Times New Roman" w:hAnsi="Times New Roman" w:cs="Times New Roman"/>
          <w:sz w:val="24"/>
          <w:szCs w:val="24"/>
        </w:rPr>
        <w:t xml:space="preserve"> с их перечнем;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6.3. </w:t>
      </w:r>
      <w:r w:rsidRPr="0069715C">
        <w:rPr>
          <w:rFonts w:ascii="Times New Roman" w:hAnsi="Times New Roman" w:cs="Times New Roman"/>
          <w:i/>
          <w:sz w:val="24"/>
          <w:szCs w:val="24"/>
        </w:rPr>
        <w:t>Учащиеся обязаны: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 - выполнять условия Устава, Правила внутреннего распорядка школы, Правила </w:t>
      </w:r>
      <w:proofErr w:type="gramStart"/>
      <w:r w:rsidRPr="0069715C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    учащихся;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 - соблюдать правила техники безопасности, производственной санитарии, гигиены и 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   пожарной безопасности;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 - бережно относиться к имуществу Школы.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6.4. </w:t>
      </w:r>
      <w:r w:rsidRPr="0069715C">
        <w:rPr>
          <w:rFonts w:ascii="Times New Roman" w:hAnsi="Times New Roman" w:cs="Times New Roman"/>
          <w:i/>
          <w:sz w:val="24"/>
          <w:szCs w:val="24"/>
        </w:rPr>
        <w:t>Родители</w:t>
      </w:r>
      <w:r w:rsidR="004915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715C">
        <w:rPr>
          <w:rFonts w:ascii="Times New Roman" w:hAnsi="Times New Roman" w:cs="Times New Roman"/>
          <w:i/>
          <w:sz w:val="24"/>
          <w:szCs w:val="24"/>
        </w:rPr>
        <w:t>(лица, их заменяющие) имеют право: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lastRenderedPageBreak/>
        <w:t xml:space="preserve">    - при приеме в Школу ознакомиться с программой обучения;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 - получать полную информацию по вопросам организации </w:t>
      </w:r>
      <w:proofErr w:type="gramStart"/>
      <w:r w:rsidRPr="0069715C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   процесса в Школе</w:t>
      </w:r>
      <w:r w:rsidR="00FB5AB0">
        <w:rPr>
          <w:rFonts w:ascii="Times New Roman" w:hAnsi="Times New Roman" w:cs="Times New Roman"/>
          <w:sz w:val="24"/>
          <w:szCs w:val="24"/>
        </w:rPr>
        <w:t>, знакомиться сходом и содержанием занятий</w:t>
      </w:r>
      <w:r w:rsidRPr="0069715C">
        <w:rPr>
          <w:rFonts w:ascii="Times New Roman" w:hAnsi="Times New Roman" w:cs="Times New Roman"/>
          <w:sz w:val="24"/>
          <w:szCs w:val="24"/>
        </w:rPr>
        <w:t>;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</w:t>
      </w:r>
      <w:r w:rsidR="00FB5AB0">
        <w:rPr>
          <w:rFonts w:ascii="Times New Roman" w:hAnsi="Times New Roman" w:cs="Times New Roman"/>
          <w:sz w:val="24"/>
          <w:szCs w:val="24"/>
        </w:rPr>
        <w:t xml:space="preserve"> </w:t>
      </w:r>
      <w:r w:rsidRPr="0069715C">
        <w:rPr>
          <w:rFonts w:ascii="Times New Roman" w:hAnsi="Times New Roman" w:cs="Times New Roman"/>
          <w:sz w:val="24"/>
          <w:szCs w:val="24"/>
        </w:rPr>
        <w:t xml:space="preserve"> - обращаться с заявлениями и предложениями к администрации Школы;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6.5.</w:t>
      </w:r>
      <w:r w:rsidRPr="0069715C">
        <w:rPr>
          <w:rFonts w:ascii="Times New Roman" w:hAnsi="Times New Roman" w:cs="Times New Roman"/>
          <w:i/>
          <w:sz w:val="24"/>
          <w:szCs w:val="24"/>
        </w:rPr>
        <w:t>Родители (лица, их заменяющие) обязаны: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- своевременно вносить плату за обучение;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- обеспечивать своего ребенка всеми необходимыми принадлежностями для занятий </w:t>
      </w:r>
      <w:proofErr w:type="gramStart"/>
      <w:r w:rsidRPr="0069715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   Школе;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- обеспечивать посещаемость занятий своего ребенка;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- выполнять условия Устава Школы;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- бережно относиться к имуществу Школы.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6.6. </w:t>
      </w:r>
      <w:r w:rsidRPr="0069715C">
        <w:rPr>
          <w:rFonts w:ascii="Times New Roman" w:hAnsi="Times New Roman" w:cs="Times New Roman"/>
          <w:i/>
          <w:sz w:val="24"/>
          <w:szCs w:val="24"/>
        </w:rPr>
        <w:t>Преподаватели имеют право: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- на проявление педагогической инициативы.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6.7. </w:t>
      </w:r>
      <w:r w:rsidRPr="0069715C">
        <w:rPr>
          <w:rFonts w:ascii="Times New Roman" w:hAnsi="Times New Roman" w:cs="Times New Roman"/>
          <w:i/>
          <w:sz w:val="24"/>
          <w:szCs w:val="24"/>
        </w:rPr>
        <w:t>Преподаватели обязаны: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- соблюдать правила внутреннего распорядка, условия Устава Школы;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- выполнять свои служебные обязанности;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- вести строгий </w:t>
      </w:r>
      <w:proofErr w:type="gramStart"/>
      <w:r w:rsidRPr="0069715C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69715C">
        <w:rPr>
          <w:rFonts w:ascii="Times New Roman" w:hAnsi="Times New Roman" w:cs="Times New Roman"/>
          <w:sz w:val="24"/>
          <w:szCs w:val="24"/>
        </w:rPr>
        <w:t xml:space="preserve"> составом учащихся своего класса и вести отчетность;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- нести ответственность за качество обучения и освоения программ в полном объеме.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166E1" w:rsidRPr="0069715C" w:rsidRDefault="00C166E1" w:rsidP="00496DF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715C">
        <w:rPr>
          <w:rFonts w:ascii="Times New Roman" w:hAnsi="Times New Roman" w:cs="Times New Roman"/>
          <w:b/>
          <w:sz w:val="24"/>
          <w:szCs w:val="24"/>
        </w:rPr>
        <w:t xml:space="preserve">7.Руководство и кадровое обеспечение </w:t>
      </w:r>
      <w:proofErr w:type="gramStart"/>
      <w:r w:rsidRPr="0069715C">
        <w:rPr>
          <w:rFonts w:ascii="Times New Roman" w:hAnsi="Times New Roman" w:cs="Times New Roman"/>
          <w:b/>
          <w:sz w:val="24"/>
          <w:szCs w:val="24"/>
        </w:rPr>
        <w:t>дополнительных</w:t>
      </w:r>
      <w:proofErr w:type="gramEnd"/>
      <w:r w:rsidRPr="0069715C">
        <w:rPr>
          <w:rFonts w:ascii="Times New Roman" w:hAnsi="Times New Roman" w:cs="Times New Roman"/>
          <w:b/>
          <w:sz w:val="24"/>
          <w:szCs w:val="24"/>
        </w:rPr>
        <w:t xml:space="preserve"> платных</w:t>
      </w:r>
    </w:p>
    <w:p w:rsidR="00C166E1" w:rsidRPr="0069715C" w:rsidRDefault="00C166E1" w:rsidP="001A0F5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715C">
        <w:rPr>
          <w:rFonts w:ascii="Times New Roman" w:hAnsi="Times New Roman" w:cs="Times New Roman"/>
          <w:b/>
          <w:sz w:val="24"/>
          <w:szCs w:val="24"/>
        </w:rPr>
        <w:t>образовательных услуг.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7.1. Общее руководство осуществляет директор школы. Директор правомочен подписывать договоры с потребителями и осуществлять другие распорядительные функции. 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7.2. Педагогический состав формируется на основе трудового договора, как из числа преподавателей учреждения, так и привлекаемых лиц.</w:t>
      </w:r>
    </w:p>
    <w:p w:rsidR="00D81ED8" w:rsidRDefault="00D81ED8" w:rsidP="00496DF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166E1" w:rsidRPr="0069715C" w:rsidRDefault="00C166E1" w:rsidP="00496DF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715C">
        <w:rPr>
          <w:rFonts w:ascii="Times New Roman" w:hAnsi="Times New Roman" w:cs="Times New Roman"/>
          <w:b/>
          <w:sz w:val="24"/>
          <w:szCs w:val="24"/>
        </w:rPr>
        <w:t>8. Разрешение споров и рассмотрение претензий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8.1.При возникновении претензий к качеству, содержанию и количеству оказываемых услуг потребитель может обратиться (письменно или устно) к директору учреждения.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8.2. Директор обязан в течение 2-х недель с момента получения претензии ответить на обращение и (или) принять меры по устранению причин, вызвавших претензию.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8.3.При несогласии потребителя с ответом директора, директор обязан назначить экспертизу качества и содержания обучения, если претензии касаются качества и содержания образования. Экспертиза проводится в течение 2-х недель с момента получения претензии.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>8.4. Если потребитель не согласен с ответом, он вправе обратиться в вышестоящую организацию:</w:t>
      </w:r>
    </w:p>
    <w:p w:rsidR="00C166E1" w:rsidRPr="0069715C" w:rsidRDefault="00C166E1" w:rsidP="006971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715C">
        <w:rPr>
          <w:rFonts w:ascii="Times New Roman" w:hAnsi="Times New Roman" w:cs="Times New Roman"/>
          <w:sz w:val="24"/>
          <w:szCs w:val="24"/>
        </w:rPr>
        <w:t xml:space="preserve">       - Управление культуры Администрации города Владикавказа.</w:t>
      </w:r>
    </w:p>
    <w:p w:rsidR="0010781D" w:rsidRPr="0069715C" w:rsidRDefault="00C166E1" w:rsidP="0069715C">
      <w:pPr>
        <w:jc w:val="both"/>
      </w:pPr>
      <w:r w:rsidRPr="0069715C">
        <w:t>8.5. Вышеприведенный порядок разрешения споров и рассмотрения претензий не лишает потребителя права обращаться в суд и иные органы, в соответствии с действующим Законодательством РФ</w:t>
      </w:r>
      <w:r w:rsidR="00D81ED8">
        <w:t>.</w:t>
      </w:r>
    </w:p>
    <w:sectPr w:rsidR="0010781D" w:rsidRPr="0069715C" w:rsidSect="001C5604">
      <w:footerReference w:type="default" r:id="rId9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A24" w:rsidRDefault="00593A24" w:rsidP="00462573">
      <w:r>
        <w:separator/>
      </w:r>
    </w:p>
  </w:endnote>
  <w:endnote w:type="continuationSeparator" w:id="0">
    <w:p w:rsidR="00593A24" w:rsidRDefault="00593A24" w:rsidP="0046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859680"/>
    </w:sdtPr>
    <w:sdtEndPr/>
    <w:sdtContent>
      <w:p w:rsidR="00462573" w:rsidRDefault="00974E06">
        <w:pPr>
          <w:pStyle w:val="a6"/>
          <w:jc w:val="right"/>
        </w:pPr>
        <w:r>
          <w:fldChar w:fldCharType="begin"/>
        </w:r>
        <w:r w:rsidR="00462573">
          <w:instrText>PAGE   \* MERGEFORMAT</w:instrText>
        </w:r>
        <w:r>
          <w:fldChar w:fldCharType="separate"/>
        </w:r>
        <w:r w:rsidR="001C5604">
          <w:rPr>
            <w:noProof/>
          </w:rPr>
          <w:t>1</w:t>
        </w:r>
        <w:r>
          <w:fldChar w:fldCharType="end"/>
        </w:r>
      </w:p>
    </w:sdtContent>
  </w:sdt>
  <w:p w:rsidR="00462573" w:rsidRDefault="004625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A24" w:rsidRDefault="00593A24" w:rsidP="00462573">
      <w:r>
        <w:separator/>
      </w:r>
    </w:p>
  </w:footnote>
  <w:footnote w:type="continuationSeparator" w:id="0">
    <w:p w:rsidR="00593A24" w:rsidRDefault="00593A24" w:rsidP="00462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7963"/>
    <w:multiLevelType w:val="hybridMultilevel"/>
    <w:tmpl w:val="4D0C3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75A99"/>
    <w:multiLevelType w:val="hybridMultilevel"/>
    <w:tmpl w:val="0DF0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C50E7"/>
    <w:multiLevelType w:val="hybridMultilevel"/>
    <w:tmpl w:val="F664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E4C83"/>
    <w:multiLevelType w:val="hybridMultilevel"/>
    <w:tmpl w:val="0FD00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B20D1"/>
    <w:multiLevelType w:val="multilevel"/>
    <w:tmpl w:val="0E32F244"/>
    <w:lvl w:ilvl="0">
      <w:start w:val="1"/>
      <w:numFmt w:val="decimal"/>
      <w:lvlText w:val="%1."/>
      <w:lvlJc w:val="left"/>
      <w:pPr>
        <w:ind w:left="3645" w:hanging="360"/>
      </w:pPr>
    </w:lvl>
    <w:lvl w:ilvl="1">
      <w:start w:val="9"/>
      <w:numFmt w:val="decimal"/>
      <w:isLgl/>
      <w:lvlText w:val="%1.%2."/>
      <w:lvlJc w:val="left"/>
      <w:pPr>
        <w:ind w:left="4005" w:hanging="720"/>
      </w:pPr>
    </w:lvl>
    <w:lvl w:ilvl="2">
      <w:start w:val="1"/>
      <w:numFmt w:val="decimal"/>
      <w:isLgl/>
      <w:lvlText w:val="%1.%2.%3."/>
      <w:lvlJc w:val="left"/>
      <w:pPr>
        <w:ind w:left="4005" w:hanging="720"/>
      </w:pPr>
    </w:lvl>
    <w:lvl w:ilvl="3">
      <w:start w:val="1"/>
      <w:numFmt w:val="decimal"/>
      <w:isLgl/>
      <w:lvlText w:val="%1.%2.%3.%4."/>
      <w:lvlJc w:val="left"/>
      <w:pPr>
        <w:ind w:left="4365" w:hanging="1080"/>
      </w:pPr>
    </w:lvl>
    <w:lvl w:ilvl="4">
      <w:start w:val="1"/>
      <w:numFmt w:val="decimal"/>
      <w:isLgl/>
      <w:lvlText w:val="%1.%2.%3.%4.%5."/>
      <w:lvlJc w:val="left"/>
      <w:pPr>
        <w:ind w:left="4365" w:hanging="1080"/>
      </w:pPr>
    </w:lvl>
    <w:lvl w:ilvl="5">
      <w:start w:val="1"/>
      <w:numFmt w:val="decimal"/>
      <w:isLgl/>
      <w:lvlText w:val="%1.%2.%3.%4.%5.%6."/>
      <w:lvlJc w:val="left"/>
      <w:pPr>
        <w:ind w:left="4725" w:hanging="1440"/>
      </w:pPr>
    </w:lvl>
    <w:lvl w:ilvl="6">
      <w:start w:val="1"/>
      <w:numFmt w:val="decimal"/>
      <w:isLgl/>
      <w:lvlText w:val="%1.%2.%3.%4.%5.%6.%7."/>
      <w:lvlJc w:val="left"/>
      <w:pPr>
        <w:ind w:left="5085" w:hanging="1800"/>
      </w:pPr>
    </w:lvl>
    <w:lvl w:ilvl="7">
      <w:start w:val="1"/>
      <w:numFmt w:val="decimal"/>
      <w:isLgl/>
      <w:lvlText w:val="%1.%2.%3.%4.%5.%6.%7.%8."/>
      <w:lvlJc w:val="left"/>
      <w:pPr>
        <w:ind w:left="5085" w:hanging="1800"/>
      </w:p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</w:lvl>
  </w:abstractNum>
  <w:abstractNum w:abstractNumId="5">
    <w:nsid w:val="71CE3EA9"/>
    <w:multiLevelType w:val="multilevel"/>
    <w:tmpl w:val="2CDC6928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E1"/>
    <w:rsid w:val="000B51FB"/>
    <w:rsid w:val="0010781D"/>
    <w:rsid w:val="00134E24"/>
    <w:rsid w:val="001A0F5B"/>
    <w:rsid w:val="001C5604"/>
    <w:rsid w:val="002A2A33"/>
    <w:rsid w:val="00462573"/>
    <w:rsid w:val="00491597"/>
    <w:rsid w:val="00496DFD"/>
    <w:rsid w:val="00527952"/>
    <w:rsid w:val="00593A24"/>
    <w:rsid w:val="0062783E"/>
    <w:rsid w:val="0069715C"/>
    <w:rsid w:val="00736EB3"/>
    <w:rsid w:val="007C5D07"/>
    <w:rsid w:val="007E0DC0"/>
    <w:rsid w:val="00974E06"/>
    <w:rsid w:val="00AB0460"/>
    <w:rsid w:val="00B7546D"/>
    <w:rsid w:val="00BF57EA"/>
    <w:rsid w:val="00C166E1"/>
    <w:rsid w:val="00C52B9E"/>
    <w:rsid w:val="00D81ED8"/>
    <w:rsid w:val="00D823CE"/>
    <w:rsid w:val="00F15D4F"/>
    <w:rsid w:val="00F30DC0"/>
    <w:rsid w:val="00FB5AB0"/>
    <w:rsid w:val="00FC1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971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25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2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625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2B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B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971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25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2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625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2B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B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Фатима</cp:lastModifiedBy>
  <cp:revision>2</cp:revision>
  <cp:lastPrinted>2017-07-05T07:45:00Z</cp:lastPrinted>
  <dcterms:created xsi:type="dcterms:W3CDTF">2019-11-05T08:57:00Z</dcterms:created>
  <dcterms:modified xsi:type="dcterms:W3CDTF">2019-11-05T08:57:00Z</dcterms:modified>
</cp:coreProperties>
</file>